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F0094B">
        <w:tc>
          <w:tcPr>
            <w:tcW w:w="3190" w:type="dxa"/>
          </w:tcPr>
          <w:p w:rsidR="004E2285" w:rsidRPr="00C41084" w:rsidRDefault="00D70EBB" w:rsidP="005F5F3B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5F5F3B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 xml:space="preserve"> августа</w:t>
            </w:r>
            <w:r w:rsidR="00F0094B">
              <w:rPr>
                <w:rFonts w:ascii="Arial" w:hAnsi="Arial" w:cs="Arial"/>
              </w:rPr>
              <w:t xml:space="preserve"> 2018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F0094B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8866DE">
              <w:rPr>
                <w:rFonts w:ascii="Arial" w:hAnsi="Arial" w:cs="Arial"/>
              </w:rPr>
              <w:t>820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1D58F4" w:rsidP="001D58F4">
      <w:pPr>
        <w:spacing w:before="120"/>
        <w:jc w:val="both"/>
        <w:rPr>
          <w:rFonts w:ascii="Arial" w:hAnsi="Arial" w:cs="Arial"/>
        </w:rPr>
      </w:pPr>
      <w:bookmarkStart w:id="0" w:name="_Ref55337964"/>
      <w:r w:rsidRPr="00B12C3E">
        <w:rPr>
          <w:rFonts w:ascii="Arial" w:hAnsi="Arial" w:cs="Arial"/>
        </w:rPr>
        <w:t>АО «РКС-Менеджмент», созданное</w:t>
      </w:r>
      <w:r w:rsidRPr="00C41084">
        <w:rPr>
          <w:rFonts w:ascii="Arial" w:hAnsi="Arial" w:cs="Arial"/>
        </w:rPr>
        <w:t xml:space="preserve">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открытом конкурсе</w:t>
      </w:r>
      <w:r w:rsidRPr="00411796">
        <w:rPr>
          <w:rFonts w:ascii="Arial" w:hAnsi="Arial" w:cs="Arial"/>
        </w:rPr>
        <w:t xml:space="preserve"> в электронной форме с предварительной </w:t>
      </w:r>
      <w:bookmarkStart w:id="1" w:name="_Ref225047714"/>
      <w:r w:rsidR="0015715B" w:rsidRPr="0015715B">
        <w:rPr>
          <w:rFonts w:ascii="Arial" w:hAnsi="Arial" w:cs="Arial"/>
        </w:rPr>
        <w:t>для закл</w:t>
      </w:r>
      <w:r w:rsidR="00D70EBB">
        <w:rPr>
          <w:rFonts w:ascii="Arial" w:hAnsi="Arial" w:cs="Arial"/>
        </w:rPr>
        <w:t>ючения</w:t>
      </w:r>
      <w:r w:rsidR="00D72984">
        <w:rPr>
          <w:rFonts w:ascii="Arial" w:hAnsi="Arial" w:cs="Arial"/>
        </w:rPr>
        <w:t xml:space="preserve"> договора</w:t>
      </w:r>
      <w:bookmarkStart w:id="2" w:name="_GoBack"/>
      <w:bookmarkEnd w:id="2"/>
      <w:r w:rsidR="00D70EBB">
        <w:rPr>
          <w:rFonts w:ascii="Arial" w:hAnsi="Arial" w:cs="Arial"/>
        </w:rPr>
        <w:t xml:space="preserve"> </w:t>
      </w:r>
      <w:r w:rsidR="002D645E">
        <w:rPr>
          <w:rFonts w:ascii="Arial" w:hAnsi="Arial" w:cs="Arial"/>
        </w:rPr>
        <w:t>поставки бункера- накопителя осадка</w:t>
      </w:r>
      <w:r w:rsidR="008849D6">
        <w:rPr>
          <w:rFonts w:ascii="Arial" w:hAnsi="Arial" w:cs="Arial"/>
        </w:rPr>
        <w:t xml:space="preserve"> </w:t>
      </w:r>
      <w:r w:rsidR="0015715B" w:rsidRPr="0015715B">
        <w:rPr>
          <w:rFonts w:ascii="Arial" w:hAnsi="Arial" w:cs="Arial"/>
        </w:rPr>
        <w:t>для нужд ООО "</w:t>
      </w:r>
      <w:r w:rsidR="002D645E">
        <w:rPr>
          <w:rFonts w:ascii="Arial" w:hAnsi="Arial" w:cs="Arial"/>
        </w:rPr>
        <w:t>ПКС-Водоканал</w:t>
      </w:r>
      <w:r w:rsidR="00E0494B">
        <w:rPr>
          <w:rFonts w:ascii="Arial" w:hAnsi="Arial" w:cs="Arial"/>
        </w:rPr>
        <w:t>»</w:t>
      </w:r>
      <w:r w:rsidR="0015715B" w:rsidRPr="0015715B">
        <w:rPr>
          <w:rFonts w:ascii="Arial" w:hAnsi="Arial" w:cs="Arial"/>
        </w:rPr>
        <w:t xml:space="preserve"> во втором полугодии 2018 года.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0"/>
      <w:bookmarkEnd w:id="1"/>
      <w:r w:rsidRPr="00C41084">
        <w:rPr>
          <w:rFonts w:ascii="Arial" w:hAnsi="Arial" w:cs="Arial"/>
        </w:rPr>
        <w:t xml:space="preserve">Форма </w:t>
      </w:r>
      <w:r w:rsidR="00A114BD">
        <w:rPr>
          <w:rFonts w:ascii="Arial" w:hAnsi="Arial" w:cs="Arial"/>
        </w:rPr>
        <w:t>конкурса</w:t>
      </w:r>
      <w:r w:rsidRPr="00C41084">
        <w:rPr>
          <w:rFonts w:ascii="Arial" w:hAnsi="Arial" w:cs="Arial"/>
        </w:rPr>
        <w:t xml:space="preserve"> (далее также - </w:t>
      </w:r>
      <w:r w:rsidR="00DC2242"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 w:rsidR="005D5C46">
        <w:rPr>
          <w:rFonts w:ascii="Arial" w:hAnsi="Arial" w:cs="Arial"/>
        </w:rPr>
        <w:t>–</w:t>
      </w:r>
      <w:r w:rsidR="00B7433B">
        <w:rPr>
          <w:rFonts w:ascii="Arial" w:hAnsi="Arial" w:cs="Arial"/>
        </w:rPr>
        <w:t xml:space="preserve"> </w:t>
      </w:r>
      <w:r w:rsidR="005D5C46">
        <w:rPr>
          <w:rFonts w:ascii="Arial" w:hAnsi="Arial" w:cs="Arial"/>
        </w:rPr>
        <w:t>конкурс в электронной форме с переторжкой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1D58F4" w:rsidRPr="006A708F" w:rsidRDefault="004E2285" w:rsidP="001D58F4">
      <w:pPr>
        <w:pStyle w:val="1"/>
        <w:numPr>
          <w:ilvl w:val="0"/>
          <w:numId w:val="1"/>
        </w:numPr>
        <w:tabs>
          <w:tab w:val="clear" w:pos="0"/>
          <w:tab w:val="num" w:pos="283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C41084">
        <w:rPr>
          <w:rFonts w:ascii="Arial" w:hAnsi="Arial" w:cs="Arial"/>
        </w:rPr>
        <w:t xml:space="preserve">Организатор Приглашения – </w:t>
      </w:r>
      <w:r w:rsidR="001D58F4" w:rsidRPr="006A708F">
        <w:rPr>
          <w:rFonts w:ascii="Arial" w:hAnsi="Arial" w:cs="Arial"/>
        </w:rPr>
        <w:t>АО «РКС-Менеджмент».</w:t>
      </w:r>
    </w:p>
    <w:p w:rsidR="001D58F4" w:rsidRPr="006A708F" w:rsidRDefault="001D58F4" w:rsidP="001D58F4">
      <w:pPr>
        <w:pStyle w:val="1"/>
        <w:spacing w:before="120"/>
        <w:ind w:left="284"/>
        <w:contextualSpacing w:val="0"/>
        <w:rPr>
          <w:rFonts w:ascii="Arial" w:hAnsi="Arial" w:cs="Arial"/>
          <w:u w:val="single"/>
        </w:rPr>
      </w:pPr>
      <w:r w:rsidRPr="006A708F">
        <w:rPr>
          <w:rFonts w:ascii="Arial" w:hAnsi="Arial" w:cs="Arial"/>
        </w:rPr>
        <w:t>Официальный интернет-сайт Организатора: www.roscomsys.ru.</w:t>
      </w:r>
    </w:p>
    <w:bookmarkEnd w:id="4"/>
    <w:p w:rsidR="004E2285" w:rsidRPr="00C41084" w:rsidRDefault="004E2285" w:rsidP="001D58F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 w:rsidR="00DC2242"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рганизатора –</w:t>
      </w:r>
      <w:r w:rsidR="001D58F4" w:rsidRPr="001D58F4">
        <w:rPr>
          <w:rFonts w:ascii="Arial" w:hAnsi="Arial" w:cs="Arial"/>
        </w:rPr>
        <w:t xml:space="preserve"> 119180, г. Москва, ул. Малая Полянка, д.2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546CC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 w:rsidR="00DC2242">
        <w:rPr>
          <w:rFonts w:ascii="Arial" w:hAnsi="Arial" w:cs="Arial"/>
        </w:rPr>
        <w:t xml:space="preserve"> </w:t>
      </w:r>
      <w:r w:rsidR="00546CCB">
        <w:rPr>
          <w:rFonts w:ascii="Arial" w:hAnsi="Arial" w:cs="Arial"/>
        </w:rPr>
        <w:t>–</w:t>
      </w:r>
      <w:r w:rsidR="00546CCB" w:rsidRPr="00546CCB">
        <w:t xml:space="preserve"> </w:t>
      </w:r>
      <w:r w:rsidR="00E0494B">
        <w:rPr>
          <w:rFonts w:ascii="Arial" w:hAnsi="Arial" w:cs="Arial"/>
        </w:rPr>
        <w:t>АО «ПКС-Водоканал</w:t>
      </w:r>
      <w:r w:rsidR="00546CCB">
        <w:rPr>
          <w:rFonts w:ascii="Arial" w:hAnsi="Arial" w:cs="Arial"/>
        </w:rPr>
        <w:t>».</w:t>
      </w:r>
    </w:p>
    <w:p w:rsidR="004E2285" w:rsidRPr="00C41084" w:rsidRDefault="004E2285" w:rsidP="00E0494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Адрес</w:t>
      </w:r>
      <w:r w:rsidR="00546CCB">
        <w:rPr>
          <w:rFonts w:ascii="Arial" w:hAnsi="Arial" w:cs="Arial"/>
        </w:rPr>
        <w:t>а з</w:t>
      </w:r>
      <w:r w:rsidRPr="00C41084">
        <w:rPr>
          <w:rFonts w:ascii="Arial" w:hAnsi="Arial" w:cs="Arial"/>
        </w:rPr>
        <w:t>аказчик</w:t>
      </w:r>
      <w:r w:rsidR="00546CCB">
        <w:rPr>
          <w:rFonts w:ascii="Arial" w:hAnsi="Arial" w:cs="Arial"/>
        </w:rPr>
        <w:t>ов</w:t>
      </w:r>
      <w:r w:rsidRPr="00C41084">
        <w:rPr>
          <w:rFonts w:ascii="Arial" w:hAnsi="Arial" w:cs="Arial"/>
        </w:rPr>
        <w:t xml:space="preserve"> – </w:t>
      </w:r>
      <w:r w:rsidR="00E0494B" w:rsidRPr="00E0494B">
        <w:rPr>
          <w:rFonts w:ascii="Arial" w:hAnsi="Arial" w:cs="Arial"/>
        </w:rPr>
        <w:t>185035, г. Петрозаводск, ул. Ленина, 11В</w:t>
      </w:r>
      <w:r w:rsidR="00CE3CFA">
        <w:rPr>
          <w:rFonts w:ascii="Arial" w:hAnsi="Arial" w:cs="Arial"/>
        </w:rPr>
        <w:t>.</w:t>
      </w:r>
    </w:p>
    <w:p w:rsidR="00612319" w:rsidRPr="00612319" w:rsidRDefault="00DC2242" w:rsidP="00E251F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5149"/>
      <w:r w:rsidRPr="00612319">
        <w:rPr>
          <w:rFonts w:ascii="Arial" w:hAnsi="Arial" w:cs="Arial"/>
        </w:rPr>
        <w:t>Адрес</w:t>
      </w:r>
      <w:r w:rsidR="004E2285" w:rsidRPr="00612319">
        <w:rPr>
          <w:rFonts w:ascii="Arial" w:hAnsi="Arial" w:cs="Arial"/>
        </w:rPr>
        <w:t xml:space="preserve"> подачи Предложений</w:t>
      </w:r>
      <w:r w:rsidR="00A114BD" w:rsidRPr="00612319">
        <w:rPr>
          <w:rFonts w:ascii="Arial" w:hAnsi="Arial" w:cs="Arial"/>
        </w:rPr>
        <w:t>:</w:t>
      </w:r>
      <w:r w:rsidR="004E2285" w:rsidRPr="00612319">
        <w:rPr>
          <w:rFonts w:ascii="Arial" w:hAnsi="Arial" w:cs="Arial"/>
        </w:rPr>
        <w:t xml:space="preserve"> </w:t>
      </w:r>
      <w:bookmarkStart w:id="6" w:name="_Ref224910387"/>
      <w:bookmarkEnd w:id="5"/>
      <w:r w:rsidR="00E251F4" w:rsidRPr="00E251F4">
        <w:rPr>
          <w:rFonts w:ascii="Arial" w:hAnsi="Arial" w:cs="Arial"/>
        </w:rPr>
        <w:t>интернет-сайт системы электронных торгов: com.roseltorg.ru</w:t>
      </w:r>
      <w:r w:rsidR="00E251F4">
        <w:rPr>
          <w:rFonts w:ascii="Arial" w:hAnsi="Arial" w:cs="Arial"/>
        </w:rPr>
        <w:t>.</w:t>
      </w:r>
    </w:p>
    <w:p w:rsidR="004E2285" w:rsidRPr="00612319" w:rsidRDefault="004E2285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2319">
        <w:rPr>
          <w:rFonts w:ascii="Arial" w:hAnsi="Arial" w:cs="Arial"/>
        </w:rPr>
        <w:t xml:space="preserve">Срок подачи Предложений – </w:t>
      </w:r>
      <w:r w:rsidR="00DF4A9F">
        <w:rPr>
          <w:rFonts w:ascii="Arial" w:hAnsi="Arial" w:cs="Arial"/>
          <w:b/>
        </w:rPr>
        <w:t xml:space="preserve">по </w:t>
      </w:r>
      <w:r w:rsidR="00D70EBB">
        <w:rPr>
          <w:rFonts w:ascii="Arial" w:hAnsi="Arial" w:cs="Arial"/>
          <w:b/>
        </w:rPr>
        <w:t>2</w:t>
      </w:r>
      <w:r w:rsidR="00E0494B">
        <w:rPr>
          <w:rFonts w:ascii="Arial" w:hAnsi="Arial" w:cs="Arial"/>
          <w:b/>
        </w:rPr>
        <w:t>1</w:t>
      </w:r>
      <w:r w:rsidR="005D5C46" w:rsidRPr="008E1DA3">
        <w:rPr>
          <w:rFonts w:ascii="Arial" w:hAnsi="Arial" w:cs="Arial"/>
          <w:b/>
        </w:rPr>
        <w:t>.0</w:t>
      </w:r>
      <w:r w:rsidR="00D70EBB">
        <w:rPr>
          <w:rFonts w:ascii="Arial" w:hAnsi="Arial" w:cs="Arial"/>
          <w:b/>
        </w:rPr>
        <w:t>9</w:t>
      </w:r>
      <w:r w:rsidR="005D5C46" w:rsidRPr="008E1DA3">
        <w:rPr>
          <w:rFonts w:ascii="Arial" w:hAnsi="Arial" w:cs="Arial"/>
          <w:b/>
        </w:rPr>
        <w:t xml:space="preserve">.2018 года, </w:t>
      </w:r>
      <w:r w:rsidR="005D5C46" w:rsidRPr="008E1DA3">
        <w:rPr>
          <w:rFonts w:ascii="Arial" w:hAnsi="Arial" w:cs="Arial"/>
        </w:rPr>
        <w:t>12:00 МСК</w:t>
      </w:r>
      <w:r w:rsidRPr="00612319">
        <w:rPr>
          <w:rFonts w:ascii="Arial" w:hAnsi="Arial" w:cs="Arial"/>
        </w:rPr>
        <w:t xml:space="preserve">. </w:t>
      </w:r>
      <w:bookmarkEnd w:id="6"/>
    </w:p>
    <w:p w:rsidR="009065B6" w:rsidRPr="00C41084" w:rsidRDefault="009065B6" w:rsidP="009065B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A16B03" w:rsidRPr="006A708F" w:rsidRDefault="00A16B03" w:rsidP="00A16B03">
      <w:pPr>
        <w:pStyle w:val="1"/>
        <w:numPr>
          <w:ilvl w:val="0"/>
          <w:numId w:val="1"/>
        </w:numPr>
        <w:tabs>
          <w:tab w:val="clear" w:pos="0"/>
          <w:tab w:val="num" w:pos="283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A708F">
        <w:rPr>
          <w:rFonts w:ascii="Arial" w:hAnsi="Arial" w:cs="Arial"/>
        </w:rPr>
        <w:t>Начальная (максимальная) цена договора на поставку товара, указанного в Приложении № 2</w:t>
      </w:r>
      <w:r w:rsidR="00E0494B">
        <w:rPr>
          <w:rFonts w:ascii="Arial" w:hAnsi="Arial" w:cs="Arial"/>
        </w:rPr>
        <w:t xml:space="preserve"> и в Приложении №6</w:t>
      </w:r>
      <w:r w:rsidRPr="006A708F">
        <w:rPr>
          <w:rFonts w:ascii="Arial" w:hAnsi="Arial" w:cs="Arial"/>
        </w:rPr>
        <w:t xml:space="preserve"> к конкурсу, составляет:</w:t>
      </w:r>
    </w:p>
    <w:p w:rsidR="00A16B03" w:rsidRPr="006A708F" w:rsidRDefault="00A16B03" w:rsidP="00A16B03">
      <w:pPr>
        <w:ind w:left="708"/>
        <w:jc w:val="both"/>
        <w:rPr>
          <w:rFonts w:ascii="Arial" w:hAnsi="Arial" w:cs="Arial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689"/>
        <w:gridCol w:w="6657"/>
      </w:tblGrid>
      <w:tr w:rsidR="00C93AF4" w:rsidRPr="006A708F" w:rsidTr="00C93AF4">
        <w:trPr>
          <w:trHeight w:val="483"/>
        </w:trPr>
        <w:tc>
          <w:tcPr>
            <w:tcW w:w="2689" w:type="dxa"/>
            <w:vAlign w:val="center"/>
          </w:tcPr>
          <w:p w:rsidR="00C93AF4" w:rsidRPr="006A708F" w:rsidRDefault="00C93AF4" w:rsidP="009B015B">
            <w:pPr>
              <w:jc w:val="center"/>
              <w:rPr>
                <w:rFonts w:ascii="Arial" w:hAnsi="Arial" w:cs="Arial"/>
              </w:rPr>
            </w:pPr>
            <w:r w:rsidRPr="006A708F">
              <w:rPr>
                <w:rFonts w:ascii="Arial" w:hAnsi="Arial" w:cs="Arial"/>
              </w:rPr>
              <w:t>По лоту 1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6657" w:type="dxa"/>
            <w:vAlign w:val="center"/>
          </w:tcPr>
          <w:p w:rsidR="00C93AF4" w:rsidRPr="006A708F" w:rsidRDefault="00B617C8" w:rsidP="00B617C8">
            <w:pPr>
              <w:rPr>
                <w:rFonts w:ascii="Arial" w:hAnsi="Arial" w:cs="Arial"/>
              </w:rPr>
            </w:pPr>
            <w:r w:rsidRPr="00B617C8">
              <w:rPr>
                <w:rFonts w:ascii="Arial" w:hAnsi="Arial" w:cs="Arial"/>
              </w:rPr>
              <w:t>8 224 576</w:t>
            </w:r>
            <w:r>
              <w:rPr>
                <w:rFonts w:ascii="Arial" w:hAnsi="Arial" w:cs="Arial"/>
              </w:rPr>
              <w:t xml:space="preserve"> (Восемь миллионов двести двадцать четыре тысячи пятьсот семьдесят шесть) рублей  27 копеек без НДС на условиях франко-пункт поставки</w:t>
            </w:r>
          </w:p>
        </w:tc>
      </w:tr>
    </w:tbl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5D5C4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7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E0494B">
        <w:rPr>
          <w:rFonts w:ascii="Arial" w:hAnsi="Arial" w:cs="Arial"/>
          <w:b/>
        </w:rPr>
        <w:t>28</w:t>
      </w:r>
      <w:r w:rsidR="005D5C46" w:rsidRPr="00D70EBB">
        <w:rPr>
          <w:rFonts w:ascii="Arial" w:hAnsi="Arial" w:cs="Arial"/>
          <w:b/>
        </w:rPr>
        <w:t>.0</w:t>
      </w:r>
      <w:r w:rsidR="00D70EBB" w:rsidRPr="00D70EBB">
        <w:rPr>
          <w:rFonts w:ascii="Arial" w:hAnsi="Arial" w:cs="Arial"/>
          <w:b/>
        </w:rPr>
        <w:t>9</w:t>
      </w:r>
      <w:r w:rsidR="005D5C46" w:rsidRPr="00D70EBB">
        <w:rPr>
          <w:rFonts w:ascii="Arial" w:hAnsi="Arial" w:cs="Arial"/>
          <w:b/>
        </w:rPr>
        <w:t>.2018</w:t>
      </w:r>
      <w:r w:rsidR="00B40384">
        <w:rPr>
          <w:rFonts w:ascii="Arial" w:hAnsi="Arial" w:cs="Arial"/>
          <w:b/>
        </w:rPr>
        <w:t xml:space="preserve"> г. в 12</w:t>
      </w:r>
      <w:r w:rsidR="005D5C46" w:rsidRPr="008E1DA3">
        <w:rPr>
          <w:rFonts w:ascii="Arial" w:hAnsi="Arial" w:cs="Arial"/>
          <w:b/>
        </w:rPr>
        <w:t>:00 МСК</w:t>
      </w:r>
      <w:r w:rsidR="005D5C46" w:rsidRPr="005D5C46">
        <w:rPr>
          <w:rFonts w:ascii="Arial" w:hAnsi="Arial" w:cs="Arial"/>
        </w:rPr>
        <w:t xml:space="preserve"> по адресу: 119180, г. Москва, ул. Мал. Полянка, д.2.</w:t>
      </w:r>
    </w:p>
    <w:p w:rsidR="00A731F7" w:rsidRPr="00C4108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D70EBB" w:rsidRPr="00D70EBB">
        <w:rPr>
          <w:rFonts w:ascii="Arial" w:hAnsi="Arial" w:cs="Arial"/>
          <w:b/>
        </w:rPr>
        <w:t>0</w:t>
      </w:r>
      <w:r w:rsidR="00E0494B">
        <w:rPr>
          <w:rFonts w:ascii="Arial" w:hAnsi="Arial" w:cs="Arial"/>
          <w:b/>
        </w:rPr>
        <w:t>5</w:t>
      </w:r>
      <w:r w:rsidR="00D70EBB" w:rsidRPr="00D70EBB">
        <w:rPr>
          <w:rFonts w:ascii="Arial" w:hAnsi="Arial" w:cs="Arial"/>
          <w:b/>
        </w:rPr>
        <w:t>.10</w:t>
      </w:r>
      <w:r w:rsidR="005D5C46" w:rsidRPr="00D70EBB">
        <w:rPr>
          <w:rFonts w:ascii="Arial" w:hAnsi="Arial" w:cs="Arial"/>
          <w:b/>
        </w:rPr>
        <w:t>.2018г</w:t>
      </w:r>
      <w:r w:rsidR="005D5C46" w:rsidRPr="008E1DA3">
        <w:rPr>
          <w:rFonts w:ascii="Arial" w:hAnsi="Arial" w:cs="Arial"/>
          <w:b/>
        </w:rPr>
        <w:t>. в 12:00 МСК.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7"/>
    </w:p>
    <w:p w:rsidR="002D68EB" w:rsidRDefault="002D68EB" w:rsidP="002D68EB">
      <w:pPr>
        <w:pStyle w:val="1"/>
        <w:spacing w:before="12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>Мутафян Аида Араевна</w:t>
      </w:r>
    </w:p>
    <w:p w:rsidR="002D68EB" w:rsidRPr="002D68EB" w:rsidRDefault="002D68EB" w:rsidP="002D68EB">
      <w:pPr>
        <w:pStyle w:val="1"/>
        <w:spacing w:before="120"/>
        <w:ind w:left="0" w:firstLine="708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 </w:t>
      </w:r>
      <w:r w:rsidRPr="009D4673">
        <w:rPr>
          <w:rFonts w:ascii="Arial" w:hAnsi="Arial" w:cs="Arial"/>
        </w:rPr>
        <w:t>тел</w:t>
      </w:r>
      <w:r w:rsidRPr="002D68EB">
        <w:rPr>
          <w:rFonts w:ascii="Arial" w:hAnsi="Arial" w:cs="Arial"/>
          <w:lang w:val="en-US"/>
        </w:rPr>
        <w:t xml:space="preserve">.: +7 (495) 783-3232, </w:t>
      </w:r>
      <w:r w:rsidRPr="009D4673">
        <w:rPr>
          <w:rFonts w:ascii="Arial" w:hAnsi="Arial" w:cs="Arial"/>
        </w:rPr>
        <w:t>доб</w:t>
      </w:r>
      <w:r w:rsidRPr="002D68EB">
        <w:rPr>
          <w:rFonts w:ascii="Arial" w:hAnsi="Arial" w:cs="Arial"/>
          <w:lang w:val="en-US"/>
        </w:rPr>
        <w:t>. 1529</w:t>
      </w:r>
    </w:p>
    <w:p w:rsidR="002D68EB" w:rsidRPr="002D68EB" w:rsidRDefault="002D68EB" w:rsidP="002D68E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lang w:val="en-US"/>
        </w:rPr>
      </w:pPr>
      <w:r w:rsidRPr="002D68EB">
        <w:rPr>
          <w:rFonts w:ascii="Arial" w:hAnsi="Arial" w:cs="Arial"/>
          <w:lang w:val="en-US"/>
        </w:rPr>
        <w:t xml:space="preserve">E-mail:  </w:t>
      </w:r>
      <w:hyperlink r:id="rId8" w:history="1">
        <w:r w:rsidRPr="002D68EB">
          <w:rPr>
            <w:rStyle w:val="a3"/>
            <w:rFonts w:ascii="Arial" w:hAnsi="Arial" w:cs="Arial"/>
            <w:lang w:val="en-US"/>
          </w:rPr>
          <w:t>amutafyan@roscomsys.ru</w:t>
        </w:r>
      </w:hyperlink>
    </w:p>
    <w:p w:rsidR="004E2285" w:rsidRPr="00C41084" w:rsidRDefault="004E2285" w:rsidP="003B7F1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</w:t>
      </w:r>
      <w:r w:rsidR="004E2285" w:rsidRPr="00B01477">
        <w:rPr>
          <w:rFonts w:ascii="Arial" w:hAnsi="Arial" w:cs="Arial"/>
        </w:rPr>
        <w:lastRenderedPageBreak/>
        <w:t xml:space="preserve">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FF662A">
        <w:t>,</w:t>
      </w:r>
      <w:r w:rsidR="00DE61CB">
        <w:rPr>
          <w:rFonts w:ascii="Arial" w:hAnsi="Arial" w:cs="Arial"/>
          <w:i/>
        </w:rPr>
        <w:t xml:space="preserve">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Предложение должно состоять, как минимум, из следующих документов:</w:t>
      </w:r>
    </w:p>
    <w:p w:rsidR="00B40384" w:rsidRDefault="00D951A3" w:rsidP="00B4038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8" w:name="_Ref225071780"/>
      <w:r>
        <w:rPr>
          <w:rFonts w:ascii="Arial" w:hAnsi="Arial" w:cs="Arial"/>
        </w:rPr>
        <w:tab/>
      </w:r>
      <w:bookmarkEnd w:id="8"/>
      <w:r w:rsidR="00B40384" w:rsidRPr="00C41084">
        <w:rPr>
          <w:rFonts w:ascii="Arial" w:hAnsi="Arial" w:cs="Arial"/>
        </w:rPr>
        <w:t>Письм</w:t>
      </w:r>
      <w:r w:rsidR="00B40384">
        <w:rPr>
          <w:rFonts w:ascii="Arial" w:hAnsi="Arial" w:cs="Arial"/>
        </w:rPr>
        <w:t>о</w:t>
      </w:r>
      <w:r w:rsidR="00B40384" w:rsidRPr="00C41084">
        <w:rPr>
          <w:rFonts w:ascii="Arial" w:hAnsi="Arial" w:cs="Arial"/>
        </w:rPr>
        <w:t xml:space="preserve"> о подаче </w:t>
      </w:r>
      <w:r w:rsidR="00B40384">
        <w:rPr>
          <w:rFonts w:ascii="Arial" w:hAnsi="Arial" w:cs="Arial"/>
        </w:rPr>
        <w:t>Предложения</w:t>
      </w:r>
      <w:r w:rsidR="00B40384" w:rsidRPr="00C41084">
        <w:rPr>
          <w:rFonts w:ascii="Arial" w:hAnsi="Arial" w:cs="Arial"/>
        </w:rPr>
        <w:t>, составленное  по Форме №</w:t>
      </w:r>
      <w:r w:rsidR="00B40384">
        <w:rPr>
          <w:rFonts w:ascii="Arial" w:hAnsi="Arial" w:cs="Arial"/>
        </w:rPr>
        <w:t xml:space="preserve"> </w:t>
      </w:r>
      <w:r w:rsidR="00B40384" w:rsidRPr="00C41084">
        <w:rPr>
          <w:rFonts w:ascii="Arial" w:hAnsi="Arial" w:cs="Arial"/>
        </w:rPr>
        <w:t>1 (Приложение № 1 к Приглашению);</w:t>
      </w:r>
    </w:p>
    <w:p w:rsidR="00B40384" w:rsidRDefault="00B40384" w:rsidP="00B4038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B40384" w:rsidRDefault="00B40384" w:rsidP="00B40384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</w:t>
      </w:r>
      <w:r w:rsidR="00D15752">
        <w:rPr>
          <w:rFonts w:ascii="Arial" w:hAnsi="Arial" w:cs="Arial"/>
        </w:rPr>
        <w:t xml:space="preserve"> и Приложение №4 ч.2</w:t>
      </w:r>
      <w:r w:rsidRPr="00C41084">
        <w:rPr>
          <w:rFonts w:ascii="Arial" w:hAnsi="Arial" w:cs="Arial"/>
        </w:rPr>
        <w:t xml:space="preserve">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материалов, документы для прохождения предварительного квалификационного отбора.</w:t>
      </w:r>
    </w:p>
    <w:p w:rsidR="00B40384" w:rsidRPr="00B73E3A" w:rsidRDefault="00B40384" w:rsidP="00B40384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B40384" w:rsidRDefault="00B40384" w:rsidP="00B40384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4E2285" w:rsidRPr="00B73E3A" w:rsidRDefault="004E2285" w:rsidP="00B40384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FF662A" w:rsidRDefault="007D3315" w:rsidP="00C36F1A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FF662A">
        <w:rPr>
          <w:rFonts w:ascii="Arial" w:hAnsi="Arial" w:cs="Arial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B40384" w:rsidRDefault="004E2285" w:rsidP="00B40384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="00B40384" w:rsidRPr="00B40384">
        <w:rPr>
          <w:rFonts w:ascii="Arial" w:hAnsi="Arial" w:cs="Arial"/>
        </w:rPr>
        <w:t xml:space="preserve">Анкета предварительной квалификации </w:t>
      </w:r>
      <w:r w:rsidR="00D15752">
        <w:rPr>
          <w:rFonts w:ascii="Arial" w:hAnsi="Arial" w:cs="Arial"/>
        </w:rPr>
        <w:t xml:space="preserve">(Приложение №4 и №4 ч.2) </w:t>
      </w:r>
      <w:r w:rsidR="00B40384" w:rsidRPr="00B40384">
        <w:rPr>
          <w:rFonts w:ascii="Arial" w:hAnsi="Arial" w:cs="Arial"/>
        </w:rPr>
        <w:t>со всеми прилагаемыми документами, с документами для проведения оценки согласно критериям оценки;</w:t>
      </w:r>
    </w:p>
    <w:p w:rsidR="004E2285" w:rsidRPr="00C41084" w:rsidRDefault="00B40384" w:rsidP="00B40384">
      <w:pPr>
        <w:spacing w:before="120"/>
        <w:ind w:left="567"/>
        <w:jc w:val="both"/>
        <w:rPr>
          <w:rFonts w:ascii="Arial" w:hAnsi="Arial" w:cs="Arial"/>
        </w:rPr>
      </w:pPr>
      <w:r w:rsidRPr="00B40384">
        <w:rPr>
          <w:rFonts w:ascii="Arial" w:hAnsi="Arial" w:cs="Arial"/>
        </w:rPr>
        <w:t xml:space="preserve"> </w:t>
      </w:r>
      <w:r w:rsidR="004E2285"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="004E2285"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0F477A" w:rsidRDefault="0045054B" w:rsidP="0045054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A33A17" w:rsidRDefault="0045054B" w:rsidP="00FF662A">
      <w:pPr>
        <w:pStyle w:val="1"/>
        <w:spacing w:before="120"/>
        <w:ind w:left="709"/>
        <w:contextualSpacing w:val="0"/>
        <w:jc w:val="both"/>
        <w:rPr>
          <w:rFonts w:ascii="Arial" w:hAnsi="Arial" w:cs="Arial"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hyperlink r:id="rId9" w:history="1">
        <w:r w:rsidRPr="00C306F0">
          <w:rPr>
            <w:i/>
          </w:rPr>
          <w:t>_</w:t>
        </w:r>
        <w:r w:rsidR="00D54D42" w:rsidRPr="00D54D42">
          <w:t xml:space="preserve"> </w:t>
        </w:r>
        <w:r w:rsidR="00D54D42" w:rsidRPr="00D54D42">
          <w:rPr>
            <w:i/>
          </w:rPr>
          <w:t xml:space="preserve">com.roseltorg.ru </w:t>
        </w:r>
      </w:hyperlink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D54D42" w:rsidRPr="00D54D42">
        <w:rPr>
          <w:rFonts w:ascii="Arial" w:hAnsi="Arial" w:cs="Arial"/>
          <w:i/>
        </w:rPr>
        <w:t>com.roseltorg.ru</w:t>
      </w:r>
      <w:r w:rsidR="00C67AF6" w:rsidRPr="001A70F2">
        <w:rPr>
          <w:rFonts w:ascii="Arial" w:hAnsi="Arial" w:cs="Arial"/>
          <w:i/>
        </w:rPr>
        <w:t xml:space="preserve"> (указывается наименование электронной площадки).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FF662A">
      <w:pPr>
        <w:tabs>
          <w:tab w:val="left" w:pos="567"/>
        </w:tabs>
        <w:spacing w:before="120"/>
        <w:jc w:val="both"/>
        <w:rPr>
          <w:rFonts w:ascii="Arial" w:hAnsi="Arial" w:cs="Arial"/>
          <w:i/>
          <w:color w:val="000000"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="008D322B"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9" w:name="_Toc261601641"/>
      <w:r w:rsidRPr="00380C8F">
        <w:t>Цена Товара</w:t>
      </w:r>
      <w:bookmarkEnd w:id="9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10" w:name="_Toc261601642"/>
      <w:r w:rsidRPr="00F9455F">
        <w:t xml:space="preserve">30. </w:t>
      </w:r>
      <w:r w:rsidR="004E2285" w:rsidRPr="00380C8F">
        <w:t>Условия оплаты</w:t>
      </w:r>
      <w:bookmarkEnd w:id="10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11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11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2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2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FF662A" w:rsidRPr="00FF662A" w:rsidRDefault="00BA15EB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 </w:t>
      </w:r>
      <w:r w:rsidR="009563D4" w:rsidRPr="00FF662A">
        <w:rPr>
          <w:rFonts w:ascii="Arial" w:hAnsi="Arial" w:cs="Arial"/>
          <w:bCs/>
          <w:i/>
          <w:iCs/>
          <w:color w:val="FF0000"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</w:t>
      </w:r>
    </w:p>
    <w:p w:rsidR="009563D4" w:rsidRPr="00FF662A" w:rsidRDefault="00E830C2" w:rsidP="00E830C2">
      <w:pPr>
        <w:spacing w:before="120"/>
        <w:ind w:left="709" w:hanging="709"/>
        <w:jc w:val="both"/>
        <w:rPr>
          <w:rFonts w:ascii="Arial" w:hAnsi="Arial" w:cs="Arial"/>
          <w:bCs/>
          <w:i/>
          <w:iCs/>
          <w:color w:val="FF0000"/>
          <w:szCs w:val="28"/>
        </w:rPr>
      </w:pPr>
      <w:r w:rsidRPr="00FF662A">
        <w:rPr>
          <w:rFonts w:ascii="Arial" w:hAnsi="Arial" w:cs="Arial"/>
          <w:bCs/>
          <w:i/>
          <w:iCs/>
          <w:color w:val="FF0000"/>
          <w:szCs w:val="28"/>
        </w:rPr>
        <w:lastRenderedPageBreak/>
        <w:tab/>
        <w:t>При этом, должны быть указаны расценки за каждую позицию лота.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>.</w:t>
      </w:r>
      <w:r w:rsidR="00484798" w:rsidRPr="00E830C2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3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3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4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4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4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A33CF6" w:rsidRPr="003C2609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A33CF6" w:rsidRPr="003C2609" w:rsidRDefault="00484798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  <w:b/>
              </w:rPr>
              <w:t xml:space="preserve">Предложение контрагента </w:t>
            </w:r>
            <w:r>
              <w:rPr>
                <w:rFonts w:ascii="Arial" w:hAnsi="Arial" w:cs="Arial"/>
                <w:b/>
              </w:rPr>
              <w:t xml:space="preserve">не </w:t>
            </w:r>
            <w:r w:rsidRPr="000D0D35">
              <w:rPr>
                <w:rFonts w:ascii="Arial" w:hAnsi="Arial" w:cs="Arial"/>
                <w:b/>
              </w:rPr>
              <w:t xml:space="preserve">превышает начальную максимальную </w:t>
            </w:r>
            <w:r>
              <w:rPr>
                <w:rFonts w:ascii="Arial" w:hAnsi="Arial" w:cs="Arial"/>
                <w:b/>
              </w:rPr>
              <w:t>цену лота</w:t>
            </w:r>
            <w:r w:rsidRPr="000D0D35">
              <w:rPr>
                <w:rFonts w:ascii="Arial" w:hAnsi="Arial" w:cs="Arial"/>
                <w:b/>
              </w:rPr>
              <w:t>, установленную в закупочной документации</w:t>
            </w:r>
          </w:p>
        </w:tc>
        <w:tc>
          <w:tcPr>
            <w:tcW w:w="2126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Да </w:t>
            </w:r>
          </w:p>
        </w:tc>
        <w:tc>
          <w:tcPr>
            <w:tcW w:w="2233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 xml:space="preserve">Нет </w:t>
            </w:r>
          </w:p>
        </w:tc>
        <w:tc>
          <w:tcPr>
            <w:tcW w:w="2233" w:type="dxa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  <w:b/>
              </w:rPr>
            </w:pPr>
            <w:r w:rsidRPr="000D0D35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A33CF6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8760A0">
              <w:rPr>
                <w:rFonts w:ascii="Arial" w:hAnsi="Arial" w:cs="Arial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9.</w:t>
            </w:r>
          </w:p>
        </w:tc>
        <w:tc>
          <w:tcPr>
            <w:tcW w:w="4919" w:type="dxa"/>
            <w:vMerge w:val="restart"/>
          </w:tcPr>
          <w:p w:rsidR="00A33CF6" w:rsidRPr="00FC34AA" w:rsidRDefault="00A33CF6" w:rsidP="00A33C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4919" w:type="dxa"/>
            <w:vMerge w:val="restart"/>
          </w:tcPr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A33CF6" w:rsidRPr="003C2609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A33CF6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A33CF6" w:rsidRPr="003C2609" w:rsidDel="00941529" w:rsidRDefault="00A33CF6" w:rsidP="00A33C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A33CF6" w:rsidRPr="00503F54" w:rsidRDefault="00A33CF6" w:rsidP="00A33C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A33CF6" w:rsidRPr="00503F54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A33CF6" w:rsidRPr="003C2609" w:rsidRDefault="00A33CF6" w:rsidP="00A33C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A33CF6">
        <w:rPr>
          <w:rFonts w:ascii="Arial" w:hAnsi="Arial" w:cs="Arial"/>
          <w:bCs/>
          <w:iCs/>
          <w:szCs w:val="28"/>
        </w:rPr>
        <w:t>10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B40384" w:rsidRDefault="00B40384" w:rsidP="00B40384">
      <w:pPr>
        <w:pStyle w:val="3"/>
        <w:rPr>
          <w:rFonts w:ascii="Tahoma" w:hAnsi="Tahoma" w:cs="Tahoma"/>
          <w:szCs w:val="20"/>
        </w:rPr>
      </w:pPr>
      <w:r w:rsidRPr="00DA54F3">
        <w:rPr>
          <w:rFonts w:ascii="Tahoma" w:hAnsi="Tahoma" w:cs="Tahoma"/>
          <w:szCs w:val="20"/>
        </w:rPr>
        <w:t>Оценка Предложений по существу проводится по следующему критерию: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4"/>
        <w:gridCol w:w="2008"/>
        <w:gridCol w:w="1686"/>
        <w:gridCol w:w="4476"/>
      </w:tblGrid>
      <w:tr w:rsidR="00B40384" w:rsidRPr="003250C6" w:rsidTr="00924537">
        <w:trPr>
          <w:cantSplit/>
          <w:trHeight w:val="240"/>
        </w:trPr>
        <w:tc>
          <w:tcPr>
            <w:tcW w:w="1315" w:type="dxa"/>
            <w:vMerge w:val="restart"/>
            <w:vAlign w:val="center"/>
          </w:tcPr>
          <w:p w:rsidR="00B40384" w:rsidRPr="003250C6" w:rsidRDefault="00B40384" w:rsidP="00924537">
            <w:pPr>
              <w:jc w:val="both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bCs/>
                <w:iCs/>
                <w:color w:val="000000" w:themeColor="text1"/>
              </w:rPr>
              <w:t>Оценка Предложений по существу проводится по следующим критериям</w:t>
            </w:r>
          </w:p>
        </w:tc>
        <w:tc>
          <w:tcPr>
            <w:tcW w:w="2054" w:type="dxa"/>
            <w:vMerge w:val="restart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bCs/>
                <w:iCs/>
                <w:color w:val="000000" w:themeColor="text1"/>
              </w:rPr>
              <w:t>Наименование и содержание критерия</w:t>
            </w:r>
          </w:p>
        </w:tc>
        <w:tc>
          <w:tcPr>
            <w:tcW w:w="6485" w:type="dxa"/>
            <w:gridSpan w:val="2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bCs/>
                <w:iCs/>
                <w:color w:val="000000" w:themeColor="text1"/>
              </w:rPr>
              <w:t>Оценка Предложения</w:t>
            </w:r>
          </w:p>
        </w:tc>
      </w:tr>
      <w:tr w:rsidR="00B40384" w:rsidRPr="003250C6" w:rsidTr="00924537">
        <w:trPr>
          <w:cantSplit/>
          <w:trHeight w:val="240"/>
        </w:trPr>
        <w:tc>
          <w:tcPr>
            <w:tcW w:w="1315" w:type="dxa"/>
            <w:vMerge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</w:p>
        </w:tc>
        <w:tc>
          <w:tcPr>
            <w:tcW w:w="2054" w:type="dxa"/>
            <w:vMerge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bCs/>
                <w:iCs/>
                <w:color w:val="000000" w:themeColor="text1"/>
              </w:rPr>
            </w:pPr>
          </w:p>
        </w:tc>
        <w:tc>
          <w:tcPr>
            <w:tcW w:w="1417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bCs/>
                <w:iCs/>
                <w:color w:val="000000" w:themeColor="text1"/>
              </w:rPr>
              <w:t>З</w:t>
            </w:r>
            <w:r w:rsidRPr="003250C6">
              <w:rPr>
                <w:rFonts w:ascii="Tahoma" w:hAnsi="Tahoma" w:cs="Tahoma"/>
                <w:b/>
                <w:color w:val="000000" w:themeColor="text1"/>
              </w:rPr>
              <w:t>начимость/</w:t>
            </w:r>
            <w:r w:rsidRPr="003250C6">
              <w:rPr>
                <w:rFonts w:ascii="Tahoma" w:hAnsi="Tahoma" w:cs="Tahoma"/>
                <w:color w:val="000000" w:themeColor="text1"/>
              </w:rPr>
              <w:t xml:space="preserve"> </w:t>
            </w:r>
            <w:r w:rsidRPr="003250C6">
              <w:rPr>
                <w:rFonts w:ascii="Tahoma" w:hAnsi="Tahoma" w:cs="Tahoma"/>
                <w:b/>
                <w:color w:val="000000" w:themeColor="text1"/>
              </w:rPr>
              <w:t>Коэффициент весомости критерия</w:t>
            </w:r>
          </w:p>
        </w:tc>
        <w:tc>
          <w:tcPr>
            <w:tcW w:w="5068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color w:val="000000" w:themeColor="text1"/>
                <w:lang w:val="en-US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</w:rPr>
              <w:t xml:space="preserve">Результат, баллы, </w:t>
            </w:r>
            <w:r w:rsidRPr="003250C6">
              <w:rPr>
                <w:rFonts w:ascii="Tahoma" w:hAnsi="Tahoma" w:cs="Tahoma"/>
                <w:b/>
                <w:color w:val="000000" w:themeColor="text1"/>
                <w:lang w:val="en-US"/>
              </w:rPr>
              <w:t>Pi</w:t>
            </w:r>
          </w:p>
        </w:tc>
      </w:tr>
      <w:tr w:rsidR="00B40384" w:rsidRPr="00D72984" w:rsidTr="00924537">
        <w:trPr>
          <w:cantSplit/>
          <w:trHeight w:val="555"/>
        </w:trPr>
        <w:tc>
          <w:tcPr>
            <w:tcW w:w="1315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</w:rPr>
              <w:t>1.</w:t>
            </w:r>
          </w:p>
        </w:tc>
        <w:tc>
          <w:tcPr>
            <w:tcW w:w="2054" w:type="dxa"/>
            <w:vAlign w:val="center"/>
          </w:tcPr>
          <w:p w:rsidR="00B40384" w:rsidRPr="003250C6" w:rsidRDefault="00B40384" w:rsidP="00924537">
            <w:pPr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</w:rPr>
              <w:t>Цена</w:t>
            </w:r>
          </w:p>
        </w:tc>
        <w:tc>
          <w:tcPr>
            <w:tcW w:w="1417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</w:rPr>
              <w:t>К1 = 0.8</w:t>
            </w:r>
          </w:p>
        </w:tc>
        <w:tc>
          <w:tcPr>
            <w:tcW w:w="5068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color w:val="000000" w:themeColor="text1"/>
                <w:lang w:val="en-US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  <w:lang w:val="en-US"/>
              </w:rPr>
              <w:t>P1</w:t>
            </w:r>
            <w:r w:rsidRPr="003250C6">
              <w:rPr>
                <w:rFonts w:ascii="Tahoma" w:hAnsi="Tahoma" w:cs="Tahoma"/>
                <w:b/>
                <w:color w:val="000000" w:themeColor="text1"/>
                <w:vertAlign w:val="subscript"/>
                <w:lang w:val="en-US"/>
              </w:rPr>
              <w:t>i</w:t>
            </w:r>
            <w:r w:rsidRPr="003250C6">
              <w:rPr>
                <w:rFonts w:ascii="Tahoma" w:hAnsi="Tahoma" w:cs="Tahoma"/>
                <w:b/>
                <w:color w:val="000000" w:themeColor="text1"/>
                <w:lang w:val="en-US"/>
              </w:rPr>
              <w:t xml:space="preserve"> = </w:t>
            </w:r>
            <w:r w:rsidRPr="003250C6">
              <w:rPr>
                <w:rFonts w:ascii="Tahoma" w:hAnsi="Tahoma" w:cs="Tahoma"/>
                <w:b/>
                <w:color w:val="000000" w:themeColor="text1"/>
              </w:rPr>
              <w:t>К</w:t>
            </w:r>
            <w:r w:rsidRPr="003250C6">
              <w:rPr>
                <w:rFonts w:ascii="Tahoma" w:hAnsi="Tahoma" w:cs="Tahoma"/>
                <w:b/>
                <w:color w:val="000000" w:themeColor="text1"/>
                <w:lang w:val="en-US"/>
              </w:rPr>
              <w:t xml:space="preserve">1 x </w:t>
            </w:r>
            <w:r w:rsidRPr="003250C6">
              <w:rPr>
                <w:rFonts w:ascii="Tahoma" w:hAnsi="Tahoma" w:cs="Tahoma"/>
                <w:b/>
                <w:color w:val="000000" w:themeColor="text1"/>
              </w:rPr>
              <w:t>Ц</w:t>
            </w:r>
            <w:r w:rsidRPr="003250C6">
              <w:rPr>
                <w:rFonts w:ascii="Tahoma" w:hAnsi="Tahoma" w:cs="Tahoma"/>
                <w:b/>
                <w:color w:val="000000" w:themeColor="text1"/>
                <w:vertAlign w:val="subscript"/>
                <w:lang w:val="en-US"/>
              </w:rPr>
              <w:t>min</w:t>
            </w:r>
            <w:r w:rsidRPr="003250C6">
              <w:rPr>
                <w:rFonts w:ascii="Tahoma" w:hAnsi="Tahoma" w:cs="Tahoma"/>
                <w:b/>
                <w:color w:val="000000" w:themeColor="text1"/>
                <w:lang w:val="en-US"/>
              </w:rPr>
              <w:t>/</w:t>
            </w:r>
            <w:r w:rsidRPr="003250C6">
              <w:rPr>
                <w:rFonts w:ascii="Tahoma" w:hAnsi="Tahoma" w:cs="Tahoma"/>
                <w:b/>
                <w:color w:val="000000" w:themeColor="text1"/>
              </w:rPr>
              <w:t>Ц</w:t>
            </w:r>
            <w:r w:rsidRPr="003250C6">
              <w:rPr>
                <w:rFonts w:ascii="Tahoma" w:hAnsi="Tahoma" w:cs="Tahoma"/>
                <w:b/>
                <w:color w:val="000000" w:themeColor="text1"/>
                <w:vertAlign w:val="subscript"/>
                <w:lang w:val="en-US"/>
              </w:rPr>
              <w:t>i</w:t>
            </w:r>
          </w:p>
        </w:tc>
      </w:tr>
      <w:tr w:rsidR="00B40384" w:rsidRPr="003250C6" w:rsidTr="00924537">
        <w:trPr>
          <w:cantSplit/>
          <w:trHeight w:val="773"/>
        </w:trPr>
        <w:tc>
          <w:tcPr>
            <w:tcW w:w="1315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</w:rPr>
              <w:t>2.</w:t>
            </w:r>
          </w:p>
        </w:tc>
        <w:tc>
          <w:tcPr>
            <w:tcW w:w="2054" w:type="dxa"/>
            <w:vAlign w:val="center"/>
          </w:tcPr>
          <w:p w:rsidR="00B40384" w:rsidRPr="003250C6" w:rsidRDefault="00B40384" w:rsidP="00924537">
            <w:pPr>
              <w:jc w:val="both"/>
              <w:rPr>
                <w:rFonts w:ascii="Tahoma" w:hAnsi="Tahoma" w:cs="Tahoma"/>
                <w:b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</w:rPr>
              <w:t xml:space="preserve">Опыт участника закупки </w:t>
            </w:r>
          </w:p>
        </w:tc>
        <w:tc>
          <w:tcPr>
            <w:tcW w:w="1417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color w:val="000000" w:themeColor="text1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</w:rPr>
              <w:t>К2 = 0.2</w:t>
            </w:r>
          </w:p>
        </w:tc>
        <w:tc>
          <w:tcPr>
            <w:tcW w:w="5068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b/>
                <w:color w:val="000000" w:themeColor="text1"/>
                <w:highlight w:val="yellow"/>
              </w:rPr>
            </w:pPr>
            <w:r w:rsidRPr="003250C6">
              <w:rPr>
                <w:rFonts w:ascii="Tahoma" w:hAnsi="Tahoma" w:cs="Tahoma"/>
                <w:b/>
                <w:color w:val="000000" w:themeColor="text1"/>
                <w:lang w:val="en-US"/>
              </w:rPr>
              <w:t>P</w:t>
            </w:r>
            <w:r w:rsidRPr="003250C6">
              <w:rPr>
                <w:rFonts w:ascii="Tahoma" w:hAnsi="Tahoma" w:cs="Tahoma"/>
                <w:b/>
                <w:color w:val="000000" w:themeColor="text1"/>
              </w:rPr>
              <w:t>2i = К2* (К2 i/К2 max</w:t>
            </w:r>
            <w:r w:rsidRPr="003250C6">
              <w:rPr>
                <w:rFonts w:ascii="Tahoma" w:hAnsi="Tahoma" w:cs="Tahoma"/>
                <w:b/>
                <w:color w:val="000000" w:themeColor="text1"/>
                <w:lang w:val="en-US"/>
              </w:rPr>
              <w:t>)</w:t>
            </w:r>
          </w:p>
        </w:tc>
      </w:tr>
      <w:tr w:rsidR="00B40384" w:rsidRPr="003250C6" w:rsidTr="00924537">
        <w:trPr>
          <w:cantSplit/>
          <w:trHeight w:val="555"/>
        </w:trPr>
        <w:tc>
          <w:tcPr>
            <w:tcW w:w="4786" w:type="dxa"/>
            <w:gridSpan w:val="3"/>
            <w:vAlign w:val="center"/>
          </w:tcPr>
          <w:p w:rsidR="00B40384" w:rsidRPr="003250C6" w:rsidRDefault="00B40384" w:rsidP="00924537">
            <w:pPr>
              <w:jc w:val="right"/>
              <w:rPr>
                <w:rFonts w:ascii="Tahoma" w:hAnsi="Tahoma" w:cs="Tahoma"/>
                <w:color w:val="000000" w:themeColor="text1"/>
              </w:rPr>
            </w:pPr>
            <w:r w:rsidRPr="003250C6">
              <w:rPr>
                <w:rFonts w:ascii="Tahoma" w:hAnsi="Tahoma" w:cs="Tahoma"/>
                <w:color w:val="000000" w:themeColor="text1"/>
              </w:rPr>
              <w:t>Итого:</w:t>
            </w:r>
          </w:p>
        </w:tc>
        <w:tc>
          <w:tcPr>
            <w:tcW w:w="5068" w:type="dxa"/>
            <w:vAlign w:val="center"/>
          </w:tcPr>
          <w:p w:rsidR="00B40384" w:rsidRPr="003250C6" w:rsidRDefault="00B40384" w:rsidP="00924537">
            <w:pPr>
              <w:jc w:val="center"/>
              <w:rPr>
                <w:rFonts w:ascii="Tahoma" w:hAnsi="Tahoma" w:cs="Tahoma"/>
                <w:color w:val="000000" w:themeColor="text1"/>
                <w:lang w:val="en-US"/>
              </w:rPr>
            </w:pPr>
            <w:r w:rsidRPr="003250C6">
              <w:rPr>
                <w:rFonts w:ascii="Tahoma" w:hAnsi="Tahoma" w:cs="Tahoma"/>
                <w:color w:val="000000" w:themeColor="text1"/>
              </w:rPr>
              <w:t>Р</w:t>
            </w:r>
            <w:r w:rsidRPr="003250C6">
              <w:rPr>
                <w:rFonts w:ascii="Tahoma" w:hAnsi="Tahoma" w:cs="Tahoma"/>
                <w:color w:val="000000" w:themeColor="text1"/>
                <w:lang w:val="en-US"/>
              </w:rPr>
              <w:t xml:space="preserve">i = </w:t>
            </w:r>
            <w:r w:rsidRPr="003250C6">
              <w:rPr>
                <w:rFonts w:ascii="Tahoma" w:hAnsi="Tahoma" w:cs="Tahoma"/>
                <w:color w:val="000000" w:themeColor="text1"/>
              </w:rPr>
              <w:t>Р</w:t>
            </w:r>
            <w:r w:rsidRPr="003250C6">
              <w:rPr>
                <w:rFonts w:ascii="Tahoma" w:hAnsi="Tahoma" w:cs="Tahoma"/>
                <w:color w:val="000000" w:themeColor="text1"/>
                <w:lang w:val="en-US"/>
              </w:rPr>
              <w:t xml:space="preserve">1i + </w:t>
            </w:r>
            <w:r w:rsidRPr="003250C6">
              <w:rPr>
                <w:rFonts w:ascii="Tahoma" w:hAnsi="Tahoma" w:cs="Tahoma"/>
                <w:color w:val="000000" w:themeColor="text1"/>
              </w:rPr>
              <w:t>Р</w:t>
            </w:r>
            <w:r w:rsidRPr="003250C6">
              <w:rPr>
                <w:rFonts w:ascii="Tahoma" w:hAnsi="Tahoma" w:cs="Tahoma"/>
                <w:color w:val="000000" w:themeColor="text1"/>
                <w:lang w:val="en-US"/>
              </w:rPr>
              <w:t xml:space="preserve">2i </w:t>
            </w:r>
          </w:p>
        </w:tc>
      </w:tr>
    </w:tbl>
    <w:p w:rsidR="00B40384" w:rsidRPr="003250C6" w:rsidRDefault="00B40384" w:rsidP="00B40384">
      <w:pPr>
        <w:rPr>
          <w:rFonts w:ascii="Tahoma" w:hAnsi="Tahoma" w:cs="Tahoma"/>
          <w:color w:val="000000" w:themeColor="text1"/>
          <w:lang w:val="en-US"/>
        </w:rPr>
      </w:pPr>
    </w:p>
    <w:p w:rsidR="00B40384" w:rsidRPr="003250C6" w:rsidRDefault="00B40384" w:rsidP="00B40384">
      <w:pPr>
        <w:rPr>
          <w:rFonts w:ascii="Tahoma" w:hAnsi="Tahoma" w:cs="Tahoma"/>
          <w:color w:val="000000" w:themeColor="text1"/>
          <w:lang w:val="en-US"/>
        </w:rPr>
      </w:pPr>
    </w:p>
    <w:p w:rsidR="00B40384" w:rsidRPr="003250C6" w:rsidRDefault="00B40384" w:rsidP="00B40384">
      <w:pPr>
        <w:rPr>
          <w:rFonts w:ascii="Tahoma" w:hAnsi="Tahoma" w:cs="Tahoma"/>
          <w:color w:val="000000" w:themeColor="text1"/>
          <w:lang w:val="en-US"/>
        </w:rPr>
      </w:pPr>
    </w:p>
    <w:p w:rsidR="00B40384" w:rsidRPr="003250C6" w:rsidRDefault="00B40384" w:rsidP="00B40384">
      <w:pPr>
        <w:rPr>
          <w:rFonts w:ascii="Tahoma" w:hAnsi="Tahoma" w:cs="Tahoma"/>
          <w:color w:val="000000" w:themeColor="text1"/>
          <w:lang w:val="en-US"/>
        </w:rPr>
      </w:pPr>
    </w:p>
    <w:p w:rsidR="00B40384" w:rsidRPr="003250C6" w:rsidRDefault="00B40384" w:rsidP="00B40384">
      <w:pPr>
        <w:rPr>
          <w:rFonts w:ascii="Tahoma" w:hAnsi="Tahoma" w:cs="Tahoma"/>
          <w:color w:val="000000" w:themeColor="text1"/>
          <w:lang w:val="en-US"/>
        </w:rPr>
      </w:pPr>
    </w:p>
    <w:p w:rsidR="00B40384" w:rsidRPr="003250C6" w:rsidRDefault="00B40384" w:rsidP="00B40384">
      <w:pPr>
        <w:rPr>
          <w:rFonts w:ascii="Tahoma" w:hAnsi="Tahoma" w:cs="Tahoma"/>
          <w:color w:val="000000" w:themeColor="text1"/>
          <w:lang w:val="en-US"/>
        </w:rPr>
      </w:pPr>
    </w:p>
    <w:p w:rsidR="00B40384" w:rsidRPr="003250C6" w:rsidRDefault="00B40384" w:rsidP="00B40384">
      <w:pPr>
        <w:rPr>
          <w:rFonts w:ascii="Tahoma" w:hAnsi="Tahoma" w:cs="Tahoma"/>
          <w:color w:val="000000" w:themeColor="text1"/>
          <w:lang w:val="en-US"/>
        </w:rPr>
      </w:pPr>
    </w:p>
    <w:p w:rsidR="00B40384" w:rsidRPr="003250C6" w:rsidRDefault="00B40384" w:rsidP="00B40384">
      <w:pPr>
        <w:rPr>
          <w:rFonts w:ascii="Tahoma" w:hAnsi="Tahoma" w:cs="Tahoma"/>
          <w:color w:val="000000" w:themeColor="text1"/>
          <w:lang w:val="en-US"/>
        </w:rPr>
      </w:pPr>
    </w:p>
    <w:p w:rsidR="00B40384" w:rsidRPr="003250C6" w:rsidRDefault="00B40384" w:rsidP="00B40384">
      <w:pPr>
        <w:jc w:val="both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spacing w:before="120"/>
        <w:ind w:firstLine="709"/>
        <w:jc w:val="both"/>
        <w:rPr>
          <w:rFonts w:ascii="Tahoma" w:hAnsi="Tahoma" w:cs="Tahoma"/>
          <w:b/>
          <w:bCs/>
          <w:color w:val="000000" w:themeColor="text1"/>
        </w:rPr>
      </w:pPr>
      <w:r w:rsidRPr="003250C6">
        <w:rPr>
          <w:rFonts w:ascii="Tahoma" w:hAnsi="Tahoma" w:cs="Tahoma"/>
          <w:b/>
          <w:bCs/>
          <w:color w:val="000000" w:themeColor="text1"/>
        </w:rPr>
        <w:t>39.</w:t>
      </w:r>
      <w:r>
        <w:rPr>
          <w:rFonts w:ascii="Tahoma" w:hAnsi="Tahoma" w:cs="Tahoma"/>
          <w:b/>
          <w:bCs/>
          <w:color w:val="000000" w:themeColor="text1"/>
        </w:rPr>
        <w:t>1</w:t>
      </w:r>
      <w:r w:rsidRPr="003250C6">
        <w:rPr>
          <w:rFonts w:ascii="Tahoma" w:hAnsi="Tahoma" w:cs="Tahoma"/>
          <w:b/>
          <w:bCs/>
          <w:color w:val="000000" w:themeColor="text1"/>
        </w:rPr>
        <w:t xml:space="preserve"> Критерий 1 "Цена договора"</w:t>
      </w:r>
    </w:p>
    <w:p w:rsidR="00B40384" w:rsidRPr="003250C6" w:rsidRDefault="00B40384" w:rsidP="00B40384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bCs/>
          <w:color w:val="000000" w:themeColor="text1"/>
        </w:rPr>
      </w:pPr>
      <w:r w:rsidRPr="003250C6">
        <w:rPr>
          <w:rFonts w:ascii="Tahoma" w:hAnsi="Tahoma" w:cs="Tahoma"/>
          <w:bCs/>
          <w:color w:val="000000" w:themeColor="text1"/>
        </w:rPr>
        <w:t xml:space="preserve">Коэффициент Значимости критерия </w:t>
      </w:r>
      <w:r w:rsidRPr="003250C6">
        <w:rPr>
          <w:rFonts w:ascii="Tahoma" w:hAnsi="Tahoma" w:cs="Tahoma"/>
          <w:bCs/>
          <w:color w:val="000000" w:themeColor="text1"/>
          <w:lang w:val="en-US"/>
        </w:rPr>
        <w:t>P</w:t>
      </w:r>
      <w:r w:rsidRPr="003250C6">
        <w:rPr>
          <w:rFonts w:ascii="Tahoma" w:hAnsi="Tahoma" w:cs="Tahoma"/>
          <w:bCs/>
          <w:color w:val="000000" w:themeColor="text1"/>
        </w:rPr>
        <w:t>1= 0.8</w:t>
      </w:r>
    </w:p>
    <w:p w:rsidR="00B40384" w:rsidRPr="003250C6" w:rsidRDefault="00B40384" w:rsidP="00B40384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Количество баллов, присуждаемых по критерию оценки "цена договора" (P1i) определяется по формуле:</w:t>
      </w:r>
    </w:p>
    <w:p w:rsidR="00B40384" w:rsidRPr="003250C6" w:rsidRDefault="00B40384" w:rsidP="00B40384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  <w:lang w:val="en-US"/>
        </w:rPr>
        <w:t>P</w:t>
      </w:r>
      <w:r w:rsidRPr="003250C6">
        <w:rPr>
          <w:rFonts w:ascii="Tahoma" w:hAnsi="Tahoma" w:cs="Tahoma"/>
          <w:color w:val="000000" w:themeColor="text1"/>
        </w:rPr>
        <w:t>1i =Ц min / Ц</w:t>
      </w:r>
      <w:r w:rsidRPr="003250C6">
        <w:rPr>
          <w:rFonts w:ascii="Tahoma" w:hAnsi="Tahoma" w:cs="Tahoma"/>
          <w:color w:val="000000" w:themeColor="text1"/>
          <w:lang w:val="en-US"/>
        </w:rPr>
        <w:t>i</w:t>
      </w:r>
      <w:r w:rsidRPr="003250C6">
        <w:rPr>
          <w:rFonts w:ascii="Tahoma" w:hAnsi="Tahoma" w:cs="Tahoma"/>
          <w:color w:val="000000" w:themeColor="text1"/>
        </w:rPr>
        <w:t xml:space="preserve"> х К1,</w:t>
      </w:r>
    </w:p>
    <w:p w:rsidR="00B40384" w:rsidRPr="003250C6" w:rsidRDefault="00B40384" w:rsidP="00B40384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где:</w:t>
      </w:r>
    </w:p>
    <w:p w:rsidR="00B40384" w:rsidRPr="003250C6" w:rsidRDefault="00B40384" w:rsidP="00B40384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Цi - предложение участника закупки, заявка (предложение) которого оценивается;</w:t>
      </w:r>
    </w:p>
    <w:p w:rsidR="00B40384" w:rsidRPr="003250C6" w:rsidRDefault="00B40384" w:rsidP="00B40384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b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 xml:space="preserve">Ц min - минимальное предложение из предложений по критерию оценки, сделанных участниками </w:t>
      </w:r>
      <w:r w:rsidRPr="003250C6">
        <w:rPr>
          <w:rFonts w:ascii="Tahoma" w:hAnsi="Tahoma" w:cs="Tahoma"/>
          <w:b/>
          <w:color w:val="000000" w:themeColor="text1"/>
        </w:rPr>
        <w:t>закупки;</w:t>
      </w:r>
    </w:p>
    <w:p w:rsidR="00B40384" w:rsidRPr="003250C6" w:rsidRDefault="00B40384" w:rsidP="00B40384">
      <w:pPr>
        <w:autoSpaceDE w:val="0"/>
        <w:autoSpaceDN w:val="0"/>
        <w:adjustRightInd w:val="0"/>
        <w:ind w:left="709" w:firstLine="709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К1- коэффициент значимости критерия 1.</w:t>
      </w:r>
    </w:p>
    <w:p w:rsidR="00B40384" w:rsidRPr="003250C6" w:rsidRDefault="00B40384" w:rsidP="00B40384">
      <w:pPr>
        <w:autoSpaceDE w:val="0"/>
        <w:autoSpaceDN w:val="0"/>
        <w:adjustRightInd w:val="0"/>
        <w:ind w:left="709" w:firstLine="709"/>
        <w:rPr>
          <w:rFonts w:ascii="Tahoma" w:hAnsi="Tahoma" w:cs="Tahoma"/>
          <w:bCs/>
          <w:iCs/>
          <w:color w:val="000000" w:themeColor="text1"/>
        </w:rPr>
      </w:pPr>
    </w:p>
    <w:p w:rsidR="00B40384" w:rsidRPr="003250C6" w:rsidRDefault="00B40384" w:rsidP="00B40384">
      <w:pPr>
        <w:spacing w:before="120"/>
        <w:ind w:firstLine="709"/>
        <w:jc w:val="both"/>
        <w:rPr>
          <w:rFonts w:ascii="Tahoma" w:hAnsi="Tahoma" w:cs="Tahoma"/>
          <w:bCs/>
          <w:iCs/>
          <w:color w:val="000000" w:themeColor="text1"/>
        </w:rPr>
      </w:pPr>
      <w:r>
        <w:rPr>
          <w:rFonts w:ascii="Tahoma" w:hAnsi="Tahoma" w:cs="Tahoma"/>
          <w:b/>
          <w:bCs/>
          <w:iCs/>
          <w:color w:val="000000" w:themeColor="text1"/>
        </w:rPr>
        <w:t>39.2</w:t>
      </w:r>
      <w:r w:rsidRPr="003250C6">
        <w:rPr>
          <w:rFonts w:ascii="Tahoma" w:hAnsi="Tahoma" w:cs="Tahoma"/>
          <w:b/>
          <w:bCs/>
          <w:iCs/>
          <w:color w:val="000000" w:themeColor="text1"/>
        </w:rPr>
        <w:t xml:space="preserve"> Критерий 2 "</w:t>
      </w:r>
      <w:r w:rsidRPr="003250C6">
        <w:rPr>
          <w:rFonts w:ascii="Tahoma" w:hAnsi="Tahoma" w:cs="Tahoma"/>
          <w:color w:val="000000" w:themeColor="text1"/>
        </w:rPr>
        <w:t xml:space="preserve"> </w:t>
      </w:r>
      <w:r w:rsidRPr="003250C6">
        <w:rPr>
          <w:rFonts w:ascii="Tahoma" w:hAnsi="Tahoma" w:cs="Tahoma"/>
          <w:b/>
          <w:bCs/>
          <w:iCs/>
          <w:color w:val="000000" w:themeColor="text1"/>
        </w:rPr>
        <w:t xml:space="preserve">Опыт участника </w:t>
      </w:r>
      <w:r w:rsidRPr="003250C6">
        <w:rPr>
          <w:rFonts w:ascii="Tahoma" w:hAnsi="Tahoma" w:cs="Tahoma"/>
          <w:bCs/>
          <w:iCs/>
          <w:color w:val="000000" w:themeColor="text1"/>
        </w:rPr>
        <w:t>".</w:t>
      </w:r>
    </w:p>
    <w:p w:rsidR="00B40384" w:rsidRPr="003250C6" w:rsidRDefault="00B40384" w:rsidP="00B40384">
      <w:pPr>
        <w:spacing w:before="120"/>
        <w:ind w:firstLine="709"/>
        <w:jc w:val="both"/>
        <w:rPr>
          <w:rFonts w:ascii="Tahoma" w:hAnsi="Tahoma" w:cs="Tahoma"/>
          <w:bCs/>
          <w:iCs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  <w:color w:val="000000" w:themeColor="text1"/>
        </w:rPr>
      </w:pPr>
      <w:r w:rsidRPr="003250C6">
        <w:rPr>
          <w:rFonts w:ascii="Tahoma" w:hAnsi="Tahoma" w:cs="Tahoma"/>
          <w:b/>
          <w:color w:val="000000" w:themeColor="text1"/>
        </w:rPr>
        <w:t xml:space="preserve">Оценивается предложение участника о наличии опыта поставки </w:t>
      </w:r>
      <w:r w:rsidR="00692016">
        <w:rPr>
          <w:rFonts w:ascii="Tahoma" w:hAnsi="Tahoma" w:cs="Tahoma"/>
          <w:b/>
          <w:color w:val="000000" w:themeColor="text1"/>
        </w:rPr>
        <w:t>аналогичного оборудования</w:t>
      </w:r>
      <w:r w:rsidRPr="003250C6">
        <w:rPr>
          <w:rFonts w:ascii="Tahoma" w:hAnsi="Tahoma" w:cs="Tahoma"/>
          <w:b/>
          <w:color w:val="000000" w:themeColor="text1"/>
        </w:rPr>
        <w:t xml:space="preserve"> в размере не менее </w:t>
      </w:r>
      <w:r>
        <w:rPr>
          <w:rFonts w:ascii="Tahoma" w:hAnsi="Tahoma" w:cs="Tahoma"/>
          <w:b/>
          <w:color w:val="000000" w:themeColor="text1"/>
          <w:highlight w:val="yellow"/>
        </w:rPr>
        <w:t>100</w:t>
      </w:r>
      <w:r w:rsidRPr="003250C6">
        <w:rPr>
          <w:rFonts w:ascii="Tahoma" w:hAnsi="Tahoma" w:cs="Tahoma"/>
          <w:b/>
          <w:color w:val="000000" w:themeColor="text1"/>
          <w:highlight w:val="yellow"/>
        </w:rPr>
        <w:t xml:space="preserve"> процентов</w:t>
      </w:r>
      <w:r w:rsidRPr="003250C6">
        <w:rPr>
          <w:rFonts w:ascii="Tahoma" w:hAnsi="Tahoma" w:cs="Tahoma"/>
          <w:b/>
          <w:color w:val="000000" w:themeColor="text1"/>
        </w:rPr>
        <w:t xml:space="preserve"> от начальной (максимальной) цены договора поставки, за </w:t>
      </w:r>
      <w:r w:rsidRPr="003250C6">
        <w:rPr>
          <w:rFonts w:ascii="Tahoma" w:hAnsi="Tahoma" w:cs="Tahoma"/>
          <w:b/>
          <w:color w:val="000000" w:themeColor="text1"/>
          <w:highlight w:val="yellow"/>
        </w:rPr>
        <w:t>последний 1 (Один) год</w:t>
      </w:r>
      <w:r w:rsidRPr="003250C6">
        <w:rPr>
          <w:rFonts w:ascii="Tahoma" w:hAnsi="Tahoma" w:cs="Tahoma"/>
          <w:b/>
          <w:color w:val="000000" w:themeColor="text1"/>
        </w:rPr>
        <w:t xml:space="preserve"> до даты подачи заявки на участие в конкурсе (без нарушений сроков и иных нарушений условий договора по вине участника). 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b/>
          <w:color w:val="000000" w:themeColor="text1"/>
        </w:rPr>
      </w:pPr>
      <w:r w:rsidRPr="003250C6">
        <w:rPr>
          <w:rFonts w:ascii="Tahoma" w:hAnsi="Tahoma" w:cs="Tahoma"/>
          <w:b/>
          <w:color w:val="000000" w:themeColor="text1"/>
        </w:rPr>
        <w:t>Данная сумма (без НДС) должна складыв</w:t>
      </w:r>
      <w:r w:rsidR="00692016">
        <w:rPr>
          <w:rFonts w:ascii="Tahoma" w:hAnsi="Tahoma" w:cs="Tahoma"/>
          <w:b/>
          <w:color w:val="000000" w:themeColor="text1"/>
        </w:rPr>
        <w:t>аться из стоимости поставленного аналогичного оборудования</w:t>
      </w:r>
      <w:r w:rsidRPr="003250C6">
        <w:rPr>
          <w:rFonts w:ascii="Tahoma" w:hAnsi="Tahoma" w:cs="Tahoma"/>
          <w:b/>
          <w:color w:val="000000" w:themeColor="text1"/>
        </w:rPr>
        <w:t xml:space="preserve"> суммарно</w:t>
      </w:r>
      <w:r w:rsidRPr="003250C6">
        <w:rPr>
          <w:rFonts w:ascii="Tahoma" w:hAnsi="Tahoma" w:cs="Tahoma"/>
          <w:b/>
          <w:color w:val="000000" w:themeColor="text1"/>
          <w:highlight w:val="yellow"/>
        </w:rPr>
        <w:t>, не более чем по 3 договорам.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Значимость критерия К2 = 0.2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Количество баллов, присуждаемых по показателю (P2i), определяется по формуле: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P2</w:t>
      </w:r>
      <w:r w:rsidRPr="003250C6">
        <w:rPr>
          <w:rFonts w:ascii="Tahoma" w:hAnsi="Tahoma" w:cs="Tahoma"/>
          <w:color w:val="000000" w:themeColor="text1"/>
          <w:lang w:val="en-US"/>
        </w:rPr>
        <w:t>i</w:t>
      </w:r>
      <w:r w:rsidRPr="003250C6">
        <w:rPr>
          <w:rFonts w:ascii="Tahoma" w:hAnsi="Tahoma" w:cs="Tahoma"/>
          <w:color w:val="000000" w:themeColor="text1"/>
        </w:rPr>
        <w:t xml:space="preserve"> = К2*( </w:t>
      </w:r>
      <w:r w:rsidRPr="003250C6">
        <w:rPr>
          <w:rFonts w:ascii="Tahoma" w:hAnsi="Tahoma" w:cs="Tahoma"/>
          <w:color w:val="000000" w:themeColor="text1"/>
          <w:lang w:val="en-US"/>
        </w:rPr>
        <w:t>K</w:t>
      </w:r>
      <w:r w:rsidRPr="003250C6">
        <w:rPr>
          <w:rFonts w:ascii="Tahoma" w:hAnsi="Tahoma" w:cs="Tahoma"/>
          <w:color w:val="000000" w:themeColor="text1"/>
        </w:rPr>
        <w:t>2</w:t>
      </w:r>
      <w:r w:rsidRPr="003250C6">
        <w:rPr>
          <w:rFonts w:ascii="Tahoma" w:hAnsi="Tahoma" w:cs="Tahoma"/>
          <w:color w:val="000000" w:themeColor="text1"/>
          <w:lang w:val="en-US"/>
        </w:rPr>
        <w:t>i</w:t>
      </w:r>
      <w:r w:rsidRPr="003250C6">
        <w:rPr>
          <w:rFonts w:ascii="Tahoma" w:hAnsi="Tahoma" w:cs="Tahoma"/>
          <w:color w:val="000000" w:themeColor="text1"/>
        </w:rPr>
        <w:t xml:space="preserve">/К2 </w:t>
      </w:r>
      <w:r w:rsidRPr="003250C6">
        <w:rPr>
          <w:rFonts w:ascii="Tahoma" w:hAnsi="Tahoma" w:cs="Tahoma"/>
          <w:color w:val="000000" w:themeColor="text1"/>
          <w:lang w:val="en-US"/>
        </w:rPr>
        <w:t>max</w:t>
      </w:r>
      <w:r w:rsidRPr="003250C6">
        <w:rPr>
          <w:rFonts w:ascii="Tahoma" w:hAnsi="Tahoma" w:cs="Tahoma"/>
          <w:color w:val="000000" w:themeColor="text1"/>
        </w:rPr>
        <w:t>)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 xml:space="preserve">Где К2 – коэффициент значимости критерия 2 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К2</w:t>
      </w:r>
      <w:r w:rsidRPr="003250C6">
        <w:rPr>
          <w:rFonts w:ascii="Tahoma" w:hAnsi="Tahoma" w:cs="Tahoma"/>
          <w:color w:val="000000" w:themeColor="text1"/>
          <w:lang w:val="en-US"/>
        </w:rPr>
        <w:t>i</w:t>
      </w:r>
      <w:r w:rsidRPr="003250C6">
        <w:rPr>
          <w:rFonts w:ascii="Tahoma" w:hAnsi="Tahoma" w:cs="Tahoma"/>
          <w:color w:val="000000" w:themeColor="text1"/>
        </w:rPr>
        <w:t>- предложение участника закупки, заявка которого оценивается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  <w:lang w:val="en-US"/>
        </w:rPr>
        <w:t>K</w:t>
      </w:r>
      <w:r w:rsidRPr="003250C6">
        <w:rPr>
          <w:rFonts w:ascii="Tahoma" w:hAnsi="Tahoma" w:cs="Tahoma"/>
          <w:color w:val="000000" w:themeColor="text1"/>
        </w:rPr>
        <w:t xml:space="preserve">2.1 </w:t>
      </w:r>
      <w:r w:rsidRPr="003250C6">
        <w:rPr>
          <w:rFonts w:ascii="Tahoma" w:hAnsi="Tahoma" w:cs="Tahoma"/>
          <w:color w:val="000000" w:themeColor="text1"/>
          <w:lang w:val="en-US"/>
        </w:rPr>
        <w:t>max</w:t>
      </w:r>
      <w:r w:rsidRPr="003250C6">
        <w:rPr>
          <w:rFonts w:ascii="Tahoma" w:hAnsi="Tahoma" w:cs="Tahoma"/>
          <w:color w:val="000000" w:themeColor="text1"/>
        </w:rPr>
        <w:t xml:space="preserve"> - максимальное предложение из предложений по критерию оценки, сделанных участниками закупки.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В качестве наличия опыта Участник закупки должен предоставить копии договоров, содержащих сведения о стоимости поставленных товаров с приложением копий актов / товарных накладных, подтверждающих исполнение обязательств по данным договорам за последние 2 (Два) года.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jc w:val="center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709"/>
        <w:jc w:val="both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rPr>
          <w:rFonts w:ascii="Tahoma" w:hAnsi="Tahoma" w:cs="Tahoma"/>
          <w:b/>
          <w:color w:val="000000" w:themeColor="text1"/>
        </w:rPr>
      </w:pPr>
      <w:r w:rsidRPr="003250C6">
        <w:rPr>
          <w:rFonts w:ascii="Tahoma" w:hAnsi="Tahoma" w:cs="Tahoma"/>
          <w:b/>
          <w:color w:val="000000" w:themeColor="text1"/>
        </w:rPr>
        <w:t xml:space="preserve"> </w:t>
      </w:r>
      <w:r w:rsidRPr="003250C6">
        <w:rPr>
          <w:rFonts w:ascii="Tahoma" w:hAnsi="Tahoma" w:cs="Tahoma"/>
          <w:b/>
          <w:color w:val="000000" w:themeColor="text1"/>
        </w:rPr>
        <w:tab/>
        <w:t>39.3. Оценка заявки.</w:t>
      </w:r>
    </w:p>
    <w:p w:rsidR="00B40384" w:rsidRPr="003250C6" w:rsidRDefault="00B40384" w:rsidP="00B40384">
      <w:pPr>
        <w:autoSpaceDE w:val="0"/>
        <w:autoSpaceDN w:val="0"/>
        <w:adjustRightInd w:val="0"/>
        <w:ind w:left="709"/>
        <w:rPr>
          <w:rFonts w:ascii="Tahoma" w:hAnsi="Tahoma" w:cs="Tahoma"/>
          <w:b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567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Итоговый рейтинг заявки вычисляется как сумма рейтингов по каждому критерию оценки заявки.</w:t>
      </w:r>
    </w:p>
    <w:p w:rsidR="00B40384" w:rsidRPr="003250C6" w:rsidRDefault="00B40384" w:rsidP="00B40384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autoSpaceDE w:val="0"/>
        <w:autoSpaceDN w:val="0"/>
        <w:adjustRightInd w:val="0"/>
        <w:ind w:left="567"/>
        <w:jc w:val="center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Р</w:t>
      </w:r>
      <w:r w:rsidRPr="003250C6">
        <w:rPr>
          <w:rFonts w:ascii="Tahoma" w:hAnsi="Tahoma" w:cs="Tahoma"/>
          <w:color w:val="000000" w:themeColor="text1"/>
          <w:lang w:val="en-US"/>
        </w:rPr>
        <w:t>i</w:t>
      </w:r>
      <w:r w:rsidRPr="003250C6">
        <w:rPr>
          <w:rFonts w:ascii="Tahoma" w:hAnsi="Tahoma" w:cs="Tahoma"/>
          <w:color w:val="000000" w:themeColor="text1"/>
        </w:rPr>
        <w:t xml:space="preserve"> = Р1</w:t>
      </w:r>
      <w:r w:rsidRPr="003250C6">
        <w:rPr>
          <w:rFonts w:ascii="Tahoma" w:hAnsi="Tahoma" w:cs="Tahoma"/>
          <w:color w:val="000000" w:themeColor="text1"/>
          <w:lang w:val="en-US"/>
        </w:rPr>
        <w:t>i</w:t>
      </w:r>
      <w:r w:rsidRPr="003250C6">
        <w:rPr>
          <w:rFonts w:ascii="Tahoma" w:hAnsi="Tahoma" w:cs="Tahoma"/>
          <w:color w:val="000000" w:themeColor="text1"/>
        </w:rPr>
        <w:t xml:space="preserve"> + Р2</w:t>
      </w:r>
      <w:r w:rsidRPr="003250C6">
        <w:rPr>
          <w:rFonts w:ascii="Tahoma" w:hAnsi="Tahoma" w:cs="Tahoma"/>
          <w:color w:val="000000" w:themeColor="text1"/>
          <w:lang w:val="en-US"/>
        </w:rPr>
        <w:t>i</w:t>
      </w:r>
    </w:p>
    <w:p w:rsidR="00B40384" w:rsidRPr="003250C6" w:rsidRDefault="00B40384" w:rsidP="00B40384">
      <w:pPr>
        <w:autoSpaceDE w:val="0"/>
        <w:autoSpaceDN w:val="0"/>
        <w:adjustRightInd w:val="0"/>
        <w:ind w:left="567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где:</w:t>
      </w:r>
    </w:p>
    <w:p w:rsidR="00B40384" w:rsidRPr="003250C6" w:rsidRDefault="00B40384" w:rsidP="00B40384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Pi- итоговый рейтинг i - й заявки;</w:t>
      </w:r>
    </w:p>
    <w:p w:rsidR="00B40384" w:rsidRPr="003250C6" w:rsidRDefault="00B40384" w:rsidP="00B40384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Победителем признается участник закупки, заявке которого присвоен самый высокий итоговый рейтинг. Заявке такого участника закупки присваивается первый порядковый номер.</w:t>
      </w:r>
    </w:p>
    <w:p w:rsidR="00B40384" w:rsidRPr="003250C6" w:rsidRDefault="00B40384" w:rsidP="00B40384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t>В случае подачи Участниками Заявок с одинаковыми условиями исполнения договора, победитель среди них определяется по наиболее ранней дате и времени подачи Заявки.</w:t>
      </w:r>
    </w:p>
    <w:p w:rsidR="00B40384" w:rsidRPr="003250C6" w:rsidRDefault="00B40384" w:rsidP="00B40384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color w:val="000000" w:themeColor="text1"/>
        </w:rPr>
      </w:pPr>
      <w:r w:rsidRPr="003250C6">
        <w:rPr>
          <w:rFonts w:ascii="Tahoma" w:hAnsi="Tahoma" w:cs="Tahoma"/>
          <w:color w:val="000000" w:themeColor="text1"/>
        </w:rPr>
        <w:lastRenderedPageBreak/>
        <w:t>Победителем конкурса признается участник конкурса, который предложил лучшие условия исполнения договора на основе критериев, указанных в документации, и заявке на участие которого присвоен первый номер.</w:t>
      </w:r>
    </w:p>
    <w:p w:rsidR="00B40384" w:rsidRPr="003250C6" w:rsidRDefault="00B40384" w:rsidP="00B40384">
      <w:pPr>
        <w:autoSpaceDE w:val="0"/>
        <w:autoSpaceDN w:val="0"/>
        <w:adjustRightInd w:val="0"/>
        <w:ind w:left="567"/>
        <w:jc w:val="both"/>
        <w:rPr>
          <w:rFonts w:ascii="Tahoma" w:hAnsi="Tahoma" w:cs="Tahoma"/>
          <w:color w:val="000000" w:themeColor="text1"/>
        </w:rPr>
      </w:pPr>
    </w:p>
    <w:p w:rsidR="00B40384" w:rsidRPr="003250C6" w:rsidRDefault="00B40384" w:rsidP="00B40384">
      <w:pPr>
        <w:rPr>
          <w:rFonts w:ascii="Tahoma" w:hAnsi="Tahoma" w:cs="Tahoma"/>
          <w:color w:val="000000" w:themeColor="text1"/>
        </w:rPr>
      </w:pPr>
    </w:p>
    <w:p w:rsidR="00E7272E" w:rsidRDefault="000D3CEC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B40384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</w:t>
      </w:r>
      <w:r w:rsidR="00B40384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B40384">
        <w:rPr>
          <w:rFonts w:ascii="Arial" w:hAnsi="Arial" w:cs="Arial"/>
          <w:bCs/>
          <w:iCs/>
          <w:szCs w:val="28"/>
        </w:rPr>
        <w:t>6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B40384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B40384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B40384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B40384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B40384">
        <w:rPr>
          <w:rFonts w:ascii="Arial" w:hAnsi="Arial" w:cs="Arial"/>
          <w:bCs/>
          <w:iCs/>
          <w:szCs w:val="28"/>
        </w:rPr>
        <w:t>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B40384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</w:t>
      </w:r>
      <w:r w:rsidR="0058523A">
        <w:rPr>
          <w:rFonts w:ascii="Arial" w:hAnsi="Arial" w:cs="Arial"/>
        </w:rPr>
        <w:t>та предварительной квалификации – части 1 и 2;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</w:t>
      </w:r>
      <w:r w:rsidR="00A33CF6">
        <w:rPr>
          <w:rFonts w:ascii="Arial" w:hAnsi="Arial" w:cs="Arial"/>
        </w:rPr>
        <w:t>/Опросные листы</w:t>
      </w:r>
      <w:r>
        <w:rPr>
          <w:rFonts w:ascii="Arial" w:hAnsi="Arial" w:cs="Arial"/>
        </w:rPr>
        <w:t>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10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E" w:rsidRDefault="008B015E">
      <w:r>
        <w:separator/>
      </w:r>
    </w:p>
  </w:endnote>
  <w:endnote w:type="continuationSeparator" w:id="0">
    <w:p w:rsidR="008B015E" w:rsidRDefault="008B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D72984">
      <w:rPr>
        <w:rFonts w:ascii="Arial" w:hAnsi="Arial" w:cs="Arial"/>
        <w:b/>
        <w:noProof/>
        <w:sz w:val="16"/>
        <w:szCs w:val="16"/>
      </w:rPr>
      <w:t>1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D72984">
      <w:rPr>
        <w:rFonts w:ascii="Arial" w:hAnsi="Arial" w:cs="Arial"/>
        <w:b/>
        <w:noProof/>
        <w:sz w:val="16"/>
        <w:szCs w:val="16"/>
      </w:rPr>
      <w:t>13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E" w:rsidRDefault="008B015E">
      <w:r>
        <w:separator/>
      </w:r>
    </w:p>
  </w:footnote>
  <w:footnote w:type="continuationSeparator" w:id="0">
    <w:p w:rsidR="008B015E" w:rsidRDefault="008B015E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15B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4F"/>
    <w:rsid w:val="001D55EF"/>
    <w:rsid w:val="001D57DA"/>
    <w:rsid w:val="001D581D"/>
    <w:rsid w:val="001D583E"/>
    <w:rsid w:val="001D58F4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45E"/>
    <w:rsid w:val="002D650A"/>
    <w:rsid w:val="002D68EB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798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6CCB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23A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5C46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5F3B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0D87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016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413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49D6"/>
    <w:rsid w:val="008853F8"/>
    <w:rsid w:val="00885A60"/>
    <w:rsid w:val="00885FC2"/>
    <w:rsid w:val="008866DE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DA3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3D4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723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15B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6B03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CF6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CC8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384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17C8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453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1EC6"/>
    <w:rsid w:val="00BD274E"/>
    <w:rsid w:val="00BD2893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7FC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AF4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CFA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752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4D4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0EBB"/>
    <w:rsid w:val="00D7100A"/>
    <w:rsid w:val="00D71117"/>
    <w:rsid w:val="00D712E7"/>
    <w:rsid w:val="00D717F0"/>
    <w:rsid w:val="00D718EE"/>
    <w:rsid w:val="00D71CF7"/>
    <w:rsid w:val="00D72314"/>
    <w:rsid w:val="00D725CB"/>
    <w:rsid w:val="00D72984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DD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4A9F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94B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F4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18F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0C2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94B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6AA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62A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uiPriority w:val="59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5E2197-8B82-473B-8E81-EAEB32949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13</Pages>
  <Words>4914</Words>
  <Characters>28013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93</cp:revision>
  <cp:lastPrinted>2016-04-01T07:05:00Z</cp:lastPrinted>
  <dcterms:created xsi:type="dcterms:W3CDTF">2016-04-06T06:42:00Z</dcterms:created>
  <dcterms:modified xsi:type="dcterms:W3CDTF">2018-08-31T12:11:00Z</dcterms:modified>
</cp:coreProperties>
</file>